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1F10" w:rsidRDefault="004F1E3F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4078605</wp:posOffset>
            </wp:positionH>
            <wp:positionV relativeFrom="paragraph">
              <wp:posOffset>0</wp:posOffset>
            </wp:positionV>
            <wp:extent cx="2301240" cy="2200275"/>
            <wp:effectExtent l="0" t="0" r="381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2C82">
        <w:rPr>
          <w:rFonts w:ascii="Arial" w:eastAsia="Times New Roman" w:hAnsi="Arial" w:cs="Arial"/>
          <w:noProof/>
          <w:color w:val="000000"/>
          <w:lang w:eastAsia="ru-RU"/>
        </w:rPr>
        <w:drawing>
          <wp:anchor distT="0" distB="0" distL="114300" distR="114300" simplePos="0" relativeHeight="251708416" behindDoc="0" locked="0" layoutInCell="1" allowOverlap="1" wp14:anchorId="78576F71" wp14:editId="4D5B46F9">
            <wp:simplePos x="0" y="0"/>
            <wp:positionH relativeFrom="column">
              <wp:posOffset>135255</wp:posOffset>
            </wp:positionH>
            <wp:positionV relativeFrom="paragraph">
              <wp:posOffset>0</wp:posOffset>
            </wp:positionV>
            <wp:extent cx="3533775" cy="1103630"/>
            <wp:effectExtent l="0" t="0" r="9525" b="1270"/>
            <wp:wrapSquare wrapText="bothSides"/>
            <wp:docPr id="16399" name="Рисунок 16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9AB" w:rsidRPr="00AC16D6">
        <w:rPr>
          <w:rFonts w:ascii="Calibri" w:hAnsi="Calibri" w:cs="Calibri"/>
          <w:noProof/>
          <w:color w:val="1A2D5F"/>
          <w:kern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B1E683" wp14:editId="79E50D79">
                <wp:simplePos x="0" y="0"/>
                <wp:positionH relativeFrom="column">
                  <wp:posOffset>697230</wp:posOffset>
                </wp:positionH>
                <wp:positionV relativeFrom="paragraph">
                  <wp:posOffset>1107440</wp:posOffset>
                </wp:positionV>
                <wp:extent cx="2915920" cy="396240"/>
                <wp:effectExtent l="0" t="0" r="0" b="3810"/>
                <wp:wrapSquare wrapText="bothSides"/>
                <wp:docPr id="11329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592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55FF" w:rsidRPr="000635C8" w:rsidRDefault="00DD55FF" w:rsidP="00201816">
                            <w:pPr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0635C8">
                              <w:rPr>
                                <w:b/>
                                <w:color w:val="244061" w:themeColor="accent1" w:themeShade="80"/>
                                <w:sz w:val="36"/>
                                <w:szCs w:val="36"/>
                              </w:rPr>
                              <w:t>Возвращение легенды!</w:t>
                            </w:r>
                            <w:r w:rsidRPr="000635C8">
                              <w:rPr>
                                <w:rFonts w:ascii="Calibri" w:hAnsi="Calibri" w:cs="Calibri"/>
                                <w:noProof/>
                                <w:color w:val="1A2D5F"/>
                                <w:kern w:val="24"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</w:p>
                          <w:p w:rsidR="00DD55FF" w:rsidRPr="00AF134E" w:rsidRDefault="00DD55FF" w:rsidP="00201816">
                            <w:pPr>
                              <w:pStyle w:val="a6"/>
                              <w:rPr>
                                <w:rFonts w:ascii="Calibri" w:hAnsi="Calibri"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B1E683" id="Прямоугольник 1" o:spid="_x0000_s1026" style="position:absolute;margin-left:54.9pt;margin-top:87.2pt;width:229.6pt;height:3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" filled="f" stroked="f">
                <v:textbox>
                  <w:txbxContent>
                    <w:p w:rsidR="00DD55FF" w:rsidRPr="000635C8" w:rsidRDefault="00DD55FF" w:rsidP="00201816">
                      <w:pPr>
                        <w:rPr>
                          <w:sz w:val="36"/>
                          <w:szCs w:val="36"/>
                          <w:lang w:val="en-US"/>
                        </w:rPr>
                      </w:pPr>
                      <w:r w:rsidRPr="000635C8">
                        <w:rPr>
                          <w:b/>
                          <w:color w:val="244061" w:themeColor="accent1" w:themeShade="80"/>
                          <w:sz w:val="36"/>
                          <w:szCs w:val="36"/>
                        </w:rPr>
                        <w:t>Возвращение легенды!</w:t>
                      </w:r>
                      <w:r w:rsidRPr="000635C8">
                        <w:rPr>
                          <w:rFonts w:ascii="Calibri" w:hAnsi="Calibri" w:cs="Calibri"/>
                          <w:noProof/>
                          <w:color w:val="1A2D5F"/>
                          <w:kern w:val="24"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</w:p>
                    <w:p w:rsidR="00DD55FF" w:rsidRPr="00AF134E" w:rsidRDefault="00DD55FF" w:rsidP="00201816">
                      <w:pPr>
                        <w:pStyle w:val="a6"/>
                        <w:rPr>
                          <w:rFonts w:ascii="Calibri" w:hAnsi="Calibri" w:cs="Calibri"/>
                          <w:color w:val="1A2D5F"/>
                          <w:kern w:val="24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A10FC7" w:rsidRPr="00055405" w:rsidRDefault="00A10FC7" w:rsidP="00A10FC7">
      <w:pPr>
        <w:spacing w:after="0"/>
        <w:rPr>
          <w:rFonts w:ascii="Calibri" w:hAnsi="Calibri" w:cs="Calibri"/>
          <w:color w:val="1A2D5F"/>
          <w:kern w:val="24"/>
          <w:sz w:val="18"/>
          <w:szCs w:val="18"/>
        </w:rPr>
      </w:pPr>
    </w:p>
    <w:p w:rsidR="000635C8" w:rsidRDefault="000635C8" w:rsidP="00A10FC7">
      <w:pPr>
        <w:spacing w:after="0"/>
        <w:rPr>
          <w:rFonts w:ascii="Calibri" w:hAnsi="Calibri" w:cs="Calibri"/>
          <w:color w:val="1A2D5F"/>
          <w:kern w:val="24"/>
        </w:rPr>
      </w:pPr>
      <w:r w:rsidRPr="00055405"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94080" behindDoc="1" locked="0" layoutInCell="1" allowOverlap="1" wp14:anchorId="6217E686" wp14:editId="49F397F1">
            <wp:simplePos x="0" y="0"/>
            <wp:positionH relativeFrom="column">
              <wp:posOffset>1472333</wp:posOffset>
            </wp:positionH>
            <wp:positionV relativeFrom="paragraph">
              <wp:posOffset>82550</wp:posOffset>
            </wp:positionV>
            <wp:extent cx="506095" cy="318770"/>
            <wp:effectExtent l="0" t="0" r="8255" b="5080"/>
            <wp:wrapTight wrapText="bothSides">
              <wp:wrapPolygon edited="0">
                <wp:start x="0" y="0"/>
                <wp:lineTo x="0" y="20653"/>
                <wp:lineTo x="21139" y="20653"/>
                <wp:lineTo x="21139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FC7" w:rsidRPr="000635C8" w:rsidRDefault="00A10FC7" w:rsidP="00A10FC7">
      <w:pPr>
        <w:spacing w:after="0"/>
        <w:rPr>
          <w:rFonts w:ascii="Calibri" w:hAnsi="Calibri" w:cs="Calibri"/>
          <w:color w:val="1A2D5F"/>
          <w:kern w:val="24"/>
        </w:rPr>
      </w:pPr>
      <w:r w:rsidRPr="000635C8">
        <w:rPr>
          <w:rFonts w:ascii="Calibri" w:hAnsi="Calibri" w:cs="Calibri"/>
          <w:color w:val="1A2D5F"/>
          <w:kern w:val="24"/>
        </w:rPr>
        <w:t xml:space="preserve">Производство: Китай </w:t>
      </w:r>
    </w:p>
    <w:p w:rsidR="000635C8" w:rsidRPr="000635C8" w:rsidRDefault="000635C8" w:rsidP="000635C8">
      <w:pPr>
        <w:spacing w:after="0"/>
        <w:rPr>
          <w:rFonts w:ascii="Calibri" w:hAnsi="Calibri" w:cs="Calibri"/>
          <w:color w:val="1A2D5F"/>
          <w:kern w:val="24"/>
        </w:rPr>
      </w:pPr>
      <w:r w:rsidRPr="000635C8">
        <w:rPr>
          <w:rFonts w:ascii="Calibri" w:hAnsi="Calibri" w:cs="Calibri"/>
          <w:color w:val="1A2D5F"/>
          <w:kern w:val="24"/>
        </w:rPr>
        <w:t xml:space="preserve">Оборудование MERAN известно специалистам строительной отрасли уже более 10 лет и зарекомендовало себя надежным брендом широкого спектра применения в различных областях. </w:t>
      </w:r>
    </w:p>
    <w:p w:rsidR="000635C8" w:rsidRPr="000635C8" w:rsidRDefault="000635C8" w:rsidP="000635C8">
      <w:pPr>
        <w:spacing w:after="0"/>
        <w:rPr>
          <w:rFonts w:ascii="Calibri" w:hAnsi="Calibri" w:cs="Calibri"/>
          <w:color w:val="1A2D5F"/>
          <w:kern w:val="24"/>
        </w:rPr>
      </w:pPr>
      <w:r w:rsidRPr="000635C8">
        <w:rPr>
          <w:rFonts w:ascii="Calibri" w:hAnsi="Calibri" w:cs="Calibri"/>
          <w:color w:val="1A2D5F"/>
          <w:kern w:val="24"/>
        </w:rPr>
        <w:t>Мотопомпы MERAN показали себя как надежное и качественное оборудование для перекачки вод с различной степенью загрязнённости.  Область применения: дренаж, водоснабжение, пожаротушение, полив, осушение болот и котлованов.</w:t>
      </w:r>
    </w:p>
    <w:p w:rsidR="00787034" w:rsidRPr="000635C8" w:rsidRDefault="000635C8" w:rsidP="000635C8">
      <w:pPr>
        <w:spacing w:after="0"/>
        <w:rPr>
          <w:rFonts w:ascii="Calibri" w:hAnsi="Calibri" w:cs="Calibri"/>
          <w:b/>
          <w:color w:val="1A2D5F"/>
          <w:kern w:val="24"/>
        </w:rPr>
      </w:pPr>
      <w:r w:rsidRPr="000635C8">
        <w:rPr>
          <w:rFonts w:ascii="Calibri" w:hAnsi="Calibri" w:cs="Calibri"/>
          <w:b/>
          <w:color w:val="1A2D5F"/>
          <w:kern w:val="24"/>
        </w:rPr>
        <w:t>Гарантия на мотопомпы 12 месяцев</w:t>
      </w:r>
    </w:p>
    <w:p w:rsidR="000635C8" w:rsidRDefault="000635C8" w:rsidP="006C295E">
      <w:pPr>
        <w:pStyle w:val="a6"/>
        <w:spacing w:before="48" w:after="0"/>
        <w:textAlignment w:val="baseline"/>
        <w:rPr>
          <w:rFonts w:asciiTheme="minorHAnsi" w:eastAsiaTheme="minorHAnsi" w:hAnsiTheme="minorHAnsi" w:cs="PragmaticaC"/>
          <w:b/>
          <w:color w:val="244061" w:themeColor="accent1" w:themeShade="80"/>
          <w:sz w:val="22"/>
          <w:szCs w:val="22"/>
          <w:lang w:eastAsia="en-US"/>
        </w:rPr>
      </w:pPr>
    </w:p>
    <w:p w:rsidR="006C295E" w:rsidRPr="000635C8" w:rsidRDefault="006C295E" w:rsidP="006C295E">
      <w:pPr>
        <w:pStyle w:val="a6"/>
        <w:spacing w:before="48" w:after="0"/>
        <w:textAlignment w:val="baseline"/>
        <w:rPr>
          <w:rFonts w:ascii="Calibri" w:hAnsi="Calibri" w:cs="Calibri"/>
          <w:b/>
          <w:color w:val="1A2D5F"/>
          <w:kern w:val="24"/>
          <w:sz w:val="22"/>
          <w:szCs w:val="22"/>
        </w:rPr>
      </w:pPr>
      <w:r w:rsidRPr="000635C8">
        <w:rPr>
          <w:rFonts w:asciiTheme="minorHAnsi" w:eastAsiaTheme="minorHAnsi" w:hAnsiTheme="minorHAnsi" w:cs="PragmaticaC"/>
          <w:b/>
          <w:color w:val="244061" w:themeColor="accent1" w:themeShade="80"/>
          <w:sz w:val="22"/>
          <w:szCs w:val="22"/>
          <w:lang w:eastAsia="en-US"/>
        </w:rPr>
        <w:t>Преимущества</w:t>
      </w:r>
    </w:p>
    <w:p w:rsidR="004A20B4" w:rsidRPr="000635C8" w:rsidRDefault="002B4FAD" w:rsidP="002B4FAD">
      <w:pPr>
        <w:pStyle w:val="a5"/>
        <w:numPr>
          <w:ilvl w:val="0"/>
          <w:numId w:val="9"/>
        </w:numPr>
        <w:rPr>
          <w:rFonts w:ascii="Calibri" w:hAnsi="Calibri" w:cs="Calibri"/>
          <w:color w:val="1A2D5F"/>
          <w:kern w:val="24"/>
        </w:rPr>
      </w:pPr>
      <w:r w:rsidRPr="000635C8">
        <w:rPr>
          <w:rFonts w:ascii="Calibri" w:hAnsi="Calibri" w:cs="Calibri"/>
          <w:color w:val="1A2D5F"/>
          <w:kern w:val="24"/>
        </w:rPr>
        <w:t>Качественные и надежные мотопомпы среднего ценового диапазона, что делает их доступными в любой ситуации.</w:t>
      </w:r>
    </w:p>
    <w:p w:rsidR="00611F10" w:rsidRPr="000635C8" w:rsidRDefault="002B4FAD" w:rsidP="00343A8D">
      <w:pPr>
        <w:pStyle w:val="a5"/>
        <w:numPr>
          <w:ilvl w:val="0"/>
          <w:numId w:val="9"/>
        </w:numPr>
        <w:spacing w:after="0"/>
        <w:rPr>
          <w:rFonts w:ascii="Calibri" w:hAnsi="Calibri" w:cs="Calibri"/>
          <w:color w:val="1A2D5F"/>
          <w:kern w:val="24"/>
        </w:rPr>
      </w:pPr>
      <w:r w:rsidRPr="000635C8">
        <w:rPr>
          <w:rFonts w:ascii="Calibri" w:hAnsi="Calibri" w:cs="Calibri"/>
          <w:color w:val="1A2D5F"/>
          <w:kern w:val="24"/>
        </w:rPr>
        <w:t>Разработаны</w:t>
      </w:r>
      <w:r w:rsidR="00201816" w:rsidRPr="000635C8">
        <w:rPr>
          <w:rFonts w:ascii="Calibri" w:hAnsi="Calibri" w:cs="Calibri"/>
          <w:color w:val="1A2D5F"/>
          <w:kern w:val="24"/>
        </w:rPr>
        <w:t xml:space="preserve"> </w:t>
      </w:r>
      <w:r w:rsidR="00611F10" w:rsidRPr="000635C8">
        <w:rPr>
          <w:rFonts w:ascii="Calibri" w:hAnsi="Calibri" w:cs="Calibri"/>
          <w:color w:val="1A2D5F"/>
          <w:kern w:val="24"/>
        </w:rPr>
        <w:t>для российских условий эксплуатации.</w:t>
      </w:r>
    </w:p>
    <w:p w:rsidR="00611F10" w:rsidRPr="000635C8" w:rsidRDefault="00611F10" w:rsidP="00343A8D">
      <w:pPr>
        <w:pStyle w:val="a5"/>
        <w:numPr>
          <w:ilvl w:val="0"/>
          <w:numId w:val="9"/>
        </w:numPr>
        <w:spacing w:after="0"/>
        <w:rPr>
          <w:rFonts w:ascii="Calibri" w:hAnsi="Calibri" w:cs="Calibri"/>
          <w:color w:val="1A2D5F"/>
          <w:kern w:val="24"/>
        </w:rPr>
      </w:pPr>
      <w:r w:rsidRPr="000635C8">
        <w:rPr>
          <w:rFonts w:ascii="Calibri" w:hAnsi="Calibri" w:cs="Calibri"/>
          <w:color w:val="1A2D5F"/>
          <w:kern w:val="24"/>
        </w:rPr>
        <w:t>Система контроля качества, экс</w:t>
      </w:r>
      <w:r w:rsidR="00201816" w:rsidRPr="000635C8">
        <w:rPr>
          <w:rFonts w:ascii="Calibri" w:hAnsi="Calibri" w:cs="Calibri"/>
          <w:color w:val="1A2D5F"/>
          <w:kern w:val="24"/>
        </w:rPr>
        <w:t>плуатационные испы</w:t>
      </w:r>
      <w:r w:rsidRPr="000635C8">
        <w:rPr>
          <w:rFonts w:ascii="Calibri" w:hAnsi="Calibri" w:cs="Calibri"/>
          <w:color w:val="1A2D5F"/>
          <w:kern w:val="24"/>
        </w:rPr>
        <w:t>тания каждой партии.</w:t>
      </w:r>
    </w:p>
    <w:p w:rsidR="00FA170B" w:rsidRPr="000635C8" w:rsidRDefault="00094308" w:rsidP="00FA170B">
      <w:pPr>
        <w:pStyle w:val="a5"/>
        <w:numPr>
          <w:ilvl w:val="0"/>
          <w:numId w:val="10"/>
        </w:numPr>
        <w:spacing w:after="0"/>
        <w:rPr>
          <w:rFonts w:ascii="Calibri" w:hAnsi="Calibri" w:cs="Calibri"/>
          <w:color w:val="1A2D5F"/>
          <w:kern w:val="24"/>
        </w:rPr>
      </w:pPr>
      <w:r w:rsidRPr="000635C8">
        <w:rPr>
          <w:rFonts w:ascii="Calibri" w:hAnsi="Calibri" w:cs="Calibri"/>
          <w:color w:val="1A2D5F"/>
          <w:kern w:val="24"/>
        </w:rPr>
        <w:t xml:space="preserve">Двигатели разработаны по аналогам </w:t>
      </w:r>
      <w:r w:rsidR="003365EB" w:rsidRPr="000635C8">
        <w:rPr>
          <w:rFonts w:ascii="Calibri" w:hAnsi="Calibri" w:cs="Calibri"/>
          <w:color w:val="1A2D5F"/>
          <w:kern w:val="24"/>
        </w:rPr>
        <w:t xml:space="preserve">таких известных </w:t>
      </w:r>
      <w:r w:rsidRPr="000635C8">
        <w:rPr>
          <w:rFonts w:ascii="Calibri" w:hAnsi="Calibri" w:cs="Calibri"/>
          <w:color w:val="1A2D5F"/>
          <w:kern w:val="24"/>
        </w:rPr>
        <w:t>мировых брендов</w:t>
      </w:r>
      <w:r w:rsidR="00B32AD1">
        <w:rPr>
          <w:rFonts w:ascii="Calibri" w:hAnsi="Calibri" w:cs="Calibri"/>
          <w:color w:val="1A2D5F"/>
          <w:kern w:val="24"/>
        </w:rPr>
        <w:t xml:space="preserve"> как</w:t>
      </w:r>
      <w:r w:rsidRPr="000635C8">
        <w:rPr>
          <w:rFonts w:ascii="Calibri" w:hAnsi="Calibri" w:cs="Calibri"/>
          <w:color w:val="1A2D5F"/>
          <w:kern w:val="24"/>
        </w:rPr>
        <w:t xml:space="preserve"> </w:t>
      </w:r>
      <w:proofErr w:type="spellStart"/>
      <w:r w:rsidRPr="000635C8">
        <w:rPr>
          <w:rFonts w:ascii="Calibri" w:hAnsi="Calibri" w:cs="Calibri"/>
          <w:color w:val="1A2D5F"/>
          <w:kern w:val="24"/>
        </w:rPr>
        <w:t>Honda</w:t>
      </w:r>
      <w:proofErr w:type="spellEnd"/>
      <w:r w:rsidR="003365EB" w:rsidRPr="000635C8">
        <w:rPr>
          <w:rFonts w:ascii="Calibri" w:hAnsi="Calibri" w:cs="Calibri"/>
          <w:color w:val="1A2D5F"/>
          <w:kern w:val="24"/>
        </w:rPr>
        <w:t xml:space="preserve"> </w:t>
      </w:r>
      <w:r w:rsidRPr="000635C8">
        <w:rPr>
          <w:rFonts w:ascii="Calibri" w:hAnsi="Calibri" w:cs="Calibri"/>
          <w:color w:val="1A2D5F"/>
          <w:kern w:val="24"/>
        </w:rPr>
        <w:t xml:space="preserve">и </w:t>
      </w:r>
      <w:proofErr w:type="spellStart"/>
      <w:r w:rsidRPr="000635C8">
        <w:rPr>
          <w:rFonts w:ascii="Calibri" w:hAnsi="Calibri" w:cs="Calibri"/>
          <w:color w:val="1A2D5F"/>
          <w:kern w:val="24"/>
        </w:rPr>
        <w:t>Yanmar</w:t>
      </w:r>
      <w:proofErr w:type="spellEnd"/>
      <w:r w:rsidR="003365EB" w:rsidRPr="000635C8">
        <w:rPr>
          <w:rFonts w:ascii="Calibri" w:hAnsi="Calibri" w:cs="Calibri"/>
          <w:color w:val="1A2D5F"/>
          <w:kern w:val="24"/>
        </w:rPr>
        <w:t>.</w:t>
      </w:r>
    </w:p>
    <w:p w:rsidR="001F5464" w:rsidRPr="000635C8" w:rsidRDefault="001F5464" w:rsidP="001F5464">
      <w:pPr>
        <w:pStyle w:val="a5"/>
        <w:numPr>
          <w:ilvl w:val="0"/>
          <w:numId w:val="10"/>
        </w:numPr>
        <w:rPr>
          <w:rFonts w:ascii="Calibri" w:hAnsi="Calibri" w:cs="Calibri"/>
          <w:color w:val="1A2D5F"/>
          <w:kern w:val="24"/>
        </w:rPr>
      </w:pPr>
      <w:r w:rsidRPr="000635C8">
        <w:rPr>
          <w:rFonts w:ascii="Calibri" w:hAnsi="Calibri" w:cs="Calibri"/>
          <w:color w:val="1A2D5F"/>
          <w:kern w:val="24"/>
        </w:rPr>
        <w:t>Мощная всасывающая способность, высота всасывания до 7 метров</w:t>
      </w:r>
    </w:p>
    <w:p w:rsidR="002B4FAD" w:rsidRPr="000635C8" w:rsidRDefault="001F5464" w:rsidP="00697F8D">
      <w:pPr>
        <w:pStyle w:val="a5"/>
        <w:numPr>
          <w:ilvl w:val="0"/>
          <w:numId w:val="10"/>
        </w:numPr>
        <w:spacing w:after="0"/>
        <w:rPr>
          <w:rFonts w:ascii="Calibri" w:hAnsi="Calibri" w:cs="Calibri"/>
          <w:color w:val="1A2D5F"/>
          <w:kern w:val="24"/>
        </w:rPr>
      </w:pPr>
      <w:r w:rsidRPr="000635C8">
        <w:rPr>
          <w:rFonts w:ascii="Calibri" w:hAnsi="Calibri" w:cs="Calibri"/>
          <w:color w:val="1A2D5F"/>
          <w:kern w:val="24"/>
        </w:rPr>
        <w:t>Простой и легкий запуск без предварительного заполнения водой всасывающего шланга, достаточно заполнить водой корпус насоса</w:t>
      </w:r>
    </w:p>
    <w:p w:rsidR="002B4FAD" w:rsidRPr="000635C8" w:rsidRDefault="002B4FAD" w:rsidP="002B4FAD">
      <w:pPr>
        <w:spacing w:after="0"/>
        <w:rPr>
          <w:rFonts w:cs="PragmaticaC"/>
          <w:b/>
          <w:color w:val="244061" w:themeColor="accent1" w:themeShade="80"/>
        </w:rPr>
      </w:pPr>
      <w:r w:rsidRPr="000635C8">
        <w:rPr>
          <w:rFonts w:cs="PragmaticaC"/>
          <w:b/>
          <w:color w:val="244061" w:themeColor="accent1" w:themeShade="80"/>
        </w:rPr>
        <w:t>Используемые материалы</w:t>
      </w:r>
    </w:p>
    <w:p w:rsidR="002B4FAD" w:rsidRPr="000635C8" w:rsidRDefault="00262954" w:rsidP="00262954">
      <w:pPr>
        <w:pStyle w:val="a5"/>
        <w:numPr>
          <w:ilvl w:val="0"/>
          <w:numId w:val="9"/>
        </w:numPr>
        <w:rPr>
          <w:rFonts w:ascii="Calibri" w:hAnsi="Calibri" w:cs="Calibri"/>
          <w:color w:val="1A2D5F"/>
          <w:kern w:val="24"/>
        </w:rPr>
      </w:pPr>
      <w:r w:rsidRPr="000635C8">
        <w:rPr>
          <w:rFonts w:ascii="Calibri" w:hAnsi="Calibri" w:cs="Calibri"/>
          <w:color w:val="1A2D5F"/>
          <w:kern w:val="24"/>
        </w:rPr>
        <w:t>Внешний корпус мотопомпы выполнен из прочного алюминиевого сплава</w:t>
      </w:r>
    </w:p>
    <w:p w:rsidR="001F5464" w:rsidRPr="00BB6993" w:rsidRDefault="001F5464" w:rsidP="001F5464">
      <w:pPr>
        <w:pStyle w:val="a5"/>
        <w:numPr>
          <w:ilvl w:val="0"/>
          <w:numId w:val="9"/>
        </w:numPr>
        <w:rPr>
          <w:rFonts w:ascii="Calibri" w:hAnsi="Calibri" w:cs="Calibri"/>
          <w:color w:val="1A2D5F"/>
          <w:kern w:val="24"/>
          <w:sz w:val="20"/>
          <w:szCs w:val="20"/>
        </w:rPr>
      </w:pPr>
      <w:r w:rsidRPr="000635C8">
        <w:rPr>
          <w:rFonts w:ascii="Calibri" w:hAnsi="Calibri" w:cs="Calibri"/>
          <w:color w:val="1A2D5F"/>
          <w:kern w:val="24"/>
        </w:rPr>
        <w:t xml:space="preserve">Торцевое уплотнение из </w:t>
      </w:r>
      <w:r w:rsidR="00B32AD1">
        <w:rPr>
          <w:rFonts w:ascii="Calibri" w:hAnsi="Calibri" w:cs="Calibri"/>
          <w:color w:val="1A2D5F"/>
          <w:kern w:val="24"/>
        </w:rPr>
        <w:t>углекерамики</w:t>
      </w:r>
    </w:p>
    <w:p w:rsidR="001F5464" w:rsidRPr="000635C8" w:rsidRDefault="004F1E3F" w:rsidP="001F5464">
      <w:pPr>
        <w:pStyle w:val="a5"/>
        <w:numPr>
          <w:ilvl w:val="0"/>
          <w:numId w:val="9"/>
        </w:numPr>
        <w:rPr>
          <w:rFonts w:ascii="Calibri" w:hAnsi="Calibri" w:cs="Calibri"/>
          <w:color w:val="1A2D5F"/>
          <w:kern w:val="24"/>
        </w:rPr>
      </w:pPr>
      <w:r w:rsidRPr="000635C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D4F3671" wp14:editId="22E8720E">
                <wp:simplePos x="0" y="0"/>
                <wp:positionH relativeFrom="column">
                  <wp:posOffset>5389880</wp:posOffset>
                </wp:positionH>
                <wp:positionV relativeFrom="paragraph">
                  <wp:posOffset>289560</wp:posOffset>
                </wp:positionV>
                <wp:extent cx="1509395" cy="1645920"/>
                <wp:effectExtent l="0" t="0" r="0" b="0"/>
                <wp:wrapNone/>
                <wp:docPr id="17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939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55FF" w:rsidRDefault="00DD55FF" w:rsidP="00A15AEA">
                            <w:pPr>
                              <w:pStyle w:val="a6"/>
                              <w:rPr>
                                <w:rFonts w:ascii="Calibri" w:hAnsi="Calibri"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  <w:t xml:space="preserve">Заливная горловина. </w:t>
                            </w:r>
                          </w:p>
                          <w:p w:rsidR="00DD55FF" w:rsidRPr="00AF134E" w:rsidRDefault="00DD55FF" w:rsidP="00A15AEA">
                            <w:pPr>
                              <w:pStyle w:val="a6"/>
                              <w:rPr>
                                <w:rFonts w:ascii="Calibri" w:hAnsi="Calibri"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  <w:t>Перед первым пуском достаточно залить воду в корпус мотопомпы, воздух во всасывающем шланге она прокачает сама.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4F3671" id="_x0000_s1027" style="position:absolute;left:0;text-align:left;margin-left:424.4pt;margin-top:22.8pt;width:118.85pt;height:129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" filled="f" stroked="f">
                <v:textbox style="mso-fit-shape-to-text:t">
                  <w:txbxContent>
                    <w:p w:rsidR="00DD55FF" w:rsidRDefault="00DD55FF" w:rsidP="00A15AEA">
                      <w:pPr>
                        <w:pStyle w:val="a6"/>
                        <w:rPr>
                          <w:rFonts w:ascii="Calibri" w:hAnsi="Calibri" w:cs="Calibri"/>
                          <w:color w:val="1A2D5F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1A2D5F"/>
                          <w:kern w:val="24"/>
                          <w:sz w:val="20"/>
                          <w:szCs w:val="20"/>
                        </w:rPr>
                        <w:t xml:space="preserve">Заливная горловина. </w:t>
                      </w:r>
                    </w:p>
                    <w:p w:rsidR="00DD55FF" w:rsidRPr="00AF134E" w:rsidRDefault="00DD55FF" w:rsidP="00A15AEA">
                      <w:pPr>
                        <w:pStyle w:val="a6"/>
                        <w:rPr>
                          <w:rFonts w:ascii="Calibri" w:hAnsi="Calibri" w:cs="Calibri"/>
                          <w:color w:val="1A2D5F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1A2D5F"/>
                          <w:kern w:val="24"/>
                          <w:sz w:val="20"/>
                          <w:szCs w:val="20"/>
                        </w:rPr>
                        <w:t>Перед первым пуском достаточно залить воду в корпус мотопомпы, воздух во всасывающем шланге она прокачает сама.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290830</wp:posOffset>
            </wp:positionV>
            <wp:extent cx="1657350" cy="16764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5464" w:rsidRPr="000635C8">
        <w:rPr>
          <w:rFonts w:ascii="Calibri" w:hAnsi="Calibri" w:cs="Calibri"/>
          <w:color w:val="1A2D5F"/>
          <w:kern w:val="24"/>
        </w:rPr>
        <w:t xml:space="preserve">Улитка корпуса помпы и крыльчатка (рабочее колесо) изготовлены из </w:t>
      </w:r>
      <w:r w:rsidR="00EF67A0" w:rsidRPr="000635C8">
        <w:rPr>
          <w:rFonts w:ascii="Calibri" w:hAnsi="Calibri" w:cs="Calibri"/>
          <w:color w:val="1A2D5F"/>
          <w:kern w:val="24"/>
        </w:rPr>
        <w:t>чугуна</w:t>
      </w:r>
    </w:p>
    <w:p w:rsidR="00055405" w:rsidRDefault="004F1E3F" w:rsidP="00055405">
      <w:pPr>
        <w:rPr>
          <w:rFonts w:ascii="Calibri" w:hAnsi="Calibri" w:cs="Calibri"/>
          <w:color w:val="1A2D5F"/>
          <w:kern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4237CF1" wp14:editId="007CE892">
                <wp:simplePos x="0" y="0"/>
                <wp:positionH relativeFrom="margin">
                  <wp:posOffset>4231640</wp:posOffset>
                </wp:positionH>
                <wp:positionV relativeFrom="paragraph">
                  <wp:posOffset>139065</wp:posOffset>
                </wp:positionV>
                <wp:extent cx="1850390" cy="123825"/>
                <wp:effectExtent l="19050" t="19050" r="16510" b="28575"/>
                <wp:wrapNone/>
                <wp:docPr id="16408" name="Группа 16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0390" cy="123825"/>
                          <a:chOff x="8790" y="13293"/>
                          <a:chExt cx="2914" cy="195"/>
                        </a:xfrm>
                      </wpg:grpSpPr>
                      <wps:wsp>
                        <wps:cNvPr id="16409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8893" y="13398"/>
                            <a:ext cx="2811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10" name="Oval 11"/>
                        <wps:cNvSpPr>
                          <a:spLocks noChangeArrowheads="1"/>
                        </wps:cNvSpPr>
                        <wps:spPr bwMode="auto">
                          <a:xfrm>
                            <a:off x="8790" y="13293"/>
                            <a:ext cx="195" cy="1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1C7038" id="Группа 16408" o:spid="_x0000_s1026" style="position:absolute;margin-left:333.2pt;margin-top:10.95pt;width:145.7pt;height:9.75pt;z-index:251683840;mso-position-horizontal-relative:margin" coordorigin="8790,13293" coordsize="2914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0" o:spid="_x0000_s1027" type="#_x0000_t32" style="position:absolute;left:8893;top:13398;width:281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" strokecolor="#c00000" strokeweight="2pt"/>
                <v:oval id="Oval 11" o:spid="_x0000_s1028" style="position:absolute;left:8790;top:1329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" strokecolor="#c00000" strokeweight="3pt"/>
                <w10:wrap anchorx="margin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3440430</wp:posOffset>
            </wp:positionH>
            <wp:positionV relativeFrom="paragraph">
              <wp:posOffset>19050</wp:posOffset>
            </wp:positionV>
            <wp:extent cx="1905000" cy="1514475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5405" w:rsidRDefault="004F1E3F" w:rsidP="00055405">
      <w:pPr>
        <w:rPr>
          <w:rFonts w:ascii="Calibri" w:hAnsi="Calibri" w:cs="Calibri"/>
          <w:color w:val="1A2D5F"/>
          <w:kern w:val="24"/>
        </w:rPr>
      </w:pPr>
      <w:r w:rsidRPr="00D3672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C5C77F" wp14:editId="0E8307E4">
                <wp:simplePos x="0" y="0"/>
                <wp:positionH relativeFrom="column">
                  <wp:posOffset>1754505</wp:posOffset>
                </wp:positionH>
                <wp:positionV relativeFrom="paragraph">
                  <wp:posOffset>226646</wp:posOffset>
                </wp:positionV>
                <wp:extent cx="1225550" cy="514350"/>
                <wp:effectExtent l="0" t="0" r="0" b="0"/>
                <wp:wrapNone/>
                <wp:docPr id="1640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555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55FF" w:rsidRPr="00AF134E" w:rsidRDefault="00DD55FF" w:rsidP="00A10FC7">
                            <w:pPr>
                              <w:pStyle w:val="a6"/>
                              <w:rPr>
                                <w:rFonts w:ascii="Calibri" w:hAnsi="Calibri"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10FC7">
                              <w:rPr>
                                <w:rFonts w:ascii="Calibri" w:hAnsi="Calibri"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  <w:t xml:space="preserve">Заливная пробка с </w:t>
                            </w:r>
                            <w:proofErr w:type="gramStart"/>
                            <w:r w:rsidRPr="00A10FC7">
                              <w:rPr>
                                <w:rFonts w:ascii="Calibri" w:hAnsi="Calibri"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  <w:t>масляным  щупом</w:t>
                            </w:r>
                            <w:proofErr w:type="gramEnd"/>
                            <w:r w:rsidRPr="00A10FC7">
                              <w:rPr>
                                <w:rFonts w:ascii="Calibri" w:hAnsi="Calibri"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5C77F" id="_x0000_s1028" style="position:absolute;margin-left:138.15pt;margin-top:17.85pt;width:96.5pt;height:4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" filled="f" stroked="f">
                <v:textbox>
                  <w:txbxContent>
                    <w:p w:rsidR="00DD55FF" w:rsidRPr="00AF134E" w:rsidRDefault="00DD55FF" w:rsidP="00A10FC7">
                      <w:pPr>
                        <w:pStyle w:val="a6"/>
                        <w:rPr>
                          <w:rFonts w:ascii="Calibri" w:hAnsi="Calibri" w:cs="Calibri"/>
                          <w:color w:val="1A2D5F"/>
                          <w:kern w:val="24"/>
                          <w:sz w:val="20"/>
                          <w:szCs w:val="20"/>
                        </w:rPr>
                      </w:pPr>
                      <w:r w:rsidRPr="00A10FC7">
                        <w:rPr>
                          <w:rFonts w:ascii="Calibri" w:hAnsi="Calibri" w:cs="Calibri"/>
                          <w:color w:val="1A2D5F"/>
                          <w:kern w:val="24"/>
                          <w:sz w:val="20"/>
                          <w:szCs w:val="20"/>
                        </w:rPr>
                        <w:t xml:space="preserve">Заливная пробка с масляным  щупом </w:t>
                      </w:r>
                    </w:p>
                  </w:txbxContent>
                </v:textbox>
              </v:rect>
            </w:pict>
          </mc:Fallback>
        </mc:AlternateContent>
      </w:r>
    </w:p>
    <w:p w:rsidR="00055405" w:rsidRDefault="00055405" w:rsidP="00055405">
      <w:pPr>
        <w:rPr>
          <w:rFonts w:ascii="Calibri" w:hAnsi="Calibri" w:cs="Calibri"/>
          <w:color w:val="1A2D5F"/>
          <w:kern w:val="24"/>
        </w:rPr>
      </w:pPr>
    </w:p>
    <w:p w:rsidR="00055405" w:rsidRDefault="00433E4C" w:rsidP="00055405">
      <w:pPr>
        <w:rPr>
          <w:rFonts w:ascii="Calibri" w:hAnsi="Calibri" w:cs="Calibri"/>
          <w:color w:val="1A2D5F"/>
          <w:kern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C723599" wp14:editId="347EE761">
                <wp:simplePos x="0" y="0"/>
                <wp:positionH relativeFrom="column">
                  <wp:posOffset>1166495</wp:posOffset>
                </wp:positionH>
                <wp:positionV relativeFrom="paragraph">
                  <wp:posOffset>14556</wp:posOffset>
                </wp:positionV>
                <wp:extent cx="1600200" cy="114300"/>
                <wp:effectExtent l="19050" t="19050" r="38100" b="19050"/>
                <wp:wrapNone/>
                <wp:docPr id="11291" name="Группа 1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0" cy="114300"/>
                          <a:chOff x="8790" y="13293"/>
                          <a:chExt cx="2914" cy="195"/>
                        </a:xfrm>
                      </wpg:grpSpPr>
                      <wps:wsp>
                        <wps:cNvPr id="11292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8893" y="13398"/>
                            <a:ext cx="2811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93" name="Oval 11"/>
                        <wps:cNvSpPr>
                          <a:spLocks noChangeArrowheads="1"/>
                        </wps:cNvSpPr>
                        <wps:spPr bwMode="auto">
                          <a:xfrm>
                            <a:off x="8790" y="13293"/>
                            <a:ext cx="195" cy="1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EC5691" id="Группа 11291" o:spid="_x0000_s1026" style="position:absolute;margin-left:91.85pt;margin-top:1.15pt;width:126pt;height:9pt;z-index:251673600" coordorigin="8790,13293" coordsize="2914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">
                <v:shape id="AutoShape 10" o:spid="_x0000_s1027" type="#_x0000_t32" style="position:absolute;left:8893;top:13398;width:281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" strokecolor="#c00000" strokeweight="2pt"/>
                <v:oval id="Oval 11" o:spid="_x0000_s1028" style="position:absolute;left:8790;top:1329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" strokecolor="#c00000" strokeweight="3pt"/>
              </v:group>
            </w:pict>
          </mc:Fallback>
        </mc:AlternateContent>
      </w:r>
    </w:p>
    <w:p w:rsidR="00055405" w:rsidRDefault="00055405" w:rsidP="00055405">
      <w:pPr>
        <w:rPr>
          <w:rFonts w:ascii="Calibri" w:hAnsi="Calibri" w:cs="Calibri"/>
          <w:color w:val="1A2D5F"/>
          <w:kern w:val="24"/>
        </w:rPr>
      </w:pPr>
    </w:p>
    <w:p w:rsidR="00055405" w:rsidRDefault="00433E4C" w:rsidP="00055405">
      <w:pPr>
        <w:rPr>
          <w:rFonts w:ascii="Calibri" w:hAnsi="Calibri" w:cs="Calibri"/>
          <w:color w:val="1A2D5F"/>
          <w:kern w:val="24"/>
        </w:rPr>
      </w:pPr>
      <w:r>
        <w:rPr>
          <w:rFonts w:cs="MyriadPro-It"/>
          <w:i/>
          <w:iCs/>
          <w:noProof/>
          <w:color w:val="4D4D4F"/>
          <w:sz w:val="18"/>
          <w:szCs w:val="18"/>
          <w:lang w:eastAsia="ru-RU"/>
        </w:rPr>
        <w:drawing>
          <wp:anchor distT="0" distB="0" distL="114300" distR="114300" simplePos="0" relativeHeight="251711488" behindDoc="1" locked="0" layoutInCell="1" allowOverlap="1" wp14:anchorId="0D9AF09B" wp14:editId="0C0D1519">
            <wp:simplePos x="0" y="0"/>
            <wp:positionH relativeFrom="column">
              <wp:posOffset>3343910</wp:posOffset>
            </wp:positionH>
            <wp:positionV relativeFrom="paragraph">
              <wp:posOffset>268605</wp:posOffset>
            </wp:positionV>
            <wp:extent cx="2096135" cy="1475105"/>
            <wp:effectExtent l="0" t="0" r="0" b="0"/>
            <wp:wrapNone/>
            <wp:docPr id="16412" name="Рисунок 16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993">
        <w:rPr>
          <w:rFonts w:cs="MyriadPro-It"/>
          <w:i/>
          <w:iCs/>
          <w:noProof/>
          <w:color w:val="4D4D4F"/>
          <w:sz w:val="18"/>
          <w:szCs w:val="18"/>
          <w:lang w:eastAsia="ru-RU"/>
        </w:rPr>
        <w:drawing>
          <wp:anchor distT="0" distB="0" distL="114300" distR="114300" simplePos="0" relativeHeight="251696128" behindDoc="1" locked="0" layoutInCell="1" allowOverlap="1" wp14:anchorId="61006364" wp14:editId="66F1EC2F">
            <wp:simplePos x="0" y="0"/>
            <wp:positionH relativeFrom="margin">
              <wp:align>left</wp:align>
            </wp:positionH>
            <wp:positionV relativeFrom="paragraph">
              <wp:posOffset>116205</wp:posOffset>
            </wp:positionV>
            <wp:extent cx="1762125" cy="1708894"/>
            <wp:effectExtent l="0" t="0" r="0" b="5715"/>
            <wp:wrapNone/>
            <wp:docPr id="16402" name="Рисунок 16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0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993" w:rsidRPr="00D3672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9FEC6C0" wp14:editId="6E1BA15E">
                <wp:simplePos x="0" y="0"/>
                <wp:positionH relativeFrom="column">
                  <wp:posOffset>5659120</wp:posOffset>
                </wp:positionH>
                <wp:positionV relativeFrom="paragraph">
                  <wp:posOffset>269240</wp:posOffset>
                </wp:positionV>
                <wp:extent cx="1310640" cy="1320165"/>
                <wp:effectExtent l="0" t="0" r="0" b="0"/>
                <wp:wrapNone/>
                <wp:docPr id="11264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0640" cy="1320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55FF" w:rsidRPr="00A10FC7" w:rsidRDefault="00DD55FF" w:rsidP="00A10FC7">
                            <w:pPr>
                              <w:pStyle w:val="a6"/>
                              <w:rPr>
                                <w:rFonts w:ascii="Calibri" w:hAnsi="Calibri"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10FC7">
                              <w:rPr>
                                <w:rFonts w:ascii="Calibri" w:hAnsi="Calibri"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  <w:t xml:space="preserve">Мотопомпы </w:t>
                            </w:r>
                            <w:r w:rsidR="00BB6993" w:rsidRPr="00A10FC7">
                              <w:rPr>
                                <w:rFonts w:ascii="Calibri" w:hAnsi="Calibri"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  <w:t>укомплектованы фильтр</w:t>
                            </w:r>
                            <w:r w:rsidR="00BB6993">
                              <w:rPr>
                                <w:rFonts w:ascii="Calibri" w:hAnsi="Calibri"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  <w:t>-</w:t>
                            </w:r>
                            <w:r w:rsidRPr="00BB6993">
                              <w:rPr>
                                <w:rFonts w:ascii="Calibri" w:hAnsi="Calibri"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  <w:t>сеткой, переходниками</w:t>
                            </w:r>
                            <w:r w:rsidRPr="00A10FC7">
                              <w:rPr>
                                <w:rFonts w:ascii="Calibri" w:hAnsi="Calibri"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  <w:t>, хомутами для крепления шлангов</w:t>
                            </w:r>
                            <w:r w:rsidR="00433E4C">
                              <w:rPr>
                                <w:rFonts w:ascii="Calibri" w:hAnsi="Calibri"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 w:rsidRPr="00A10FC7">
                              <w:rPr>
                                <w:rFonts w:ascii="Calibri" w:hAnsi="Calibri"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FEC6C0" id="_x0000_s1030" style="position:absolute;margin-left:445.6pt;margin-top:21.2pt;width:103.2pt;height:103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" filled="f" stroked="f">
                <v:textbox>
                  <w:txbxContent>
                    <w:p w:rsidR="00DD55FF" w:rsidRPr="00A10FC7" w:rsidRDefault="00DD55FF" w:rsidP="00A10FC7">
                      <w:pPr>
                        <w:pStyle w:val="a6"/>
                        <w:rPr>
                          <w:rFonts w:ascii="Calibri" w:hAnsi="Calibri" w:cs="Calibri"/>
                          <w:color w:val="1A2D5F"/>
                          <w:kern w:val="24"/>
                          <w:sz w:val="20"/>
                          <w:szCs w:val="20"/>
                        </w:rPr>
                      </w:pPr>
                      <w:r w:rsidRPr="00A10FC7">
                        <w:rPr>
                          <w:rFonts w:ascii="Calibri" w:hAnsi="Calibri" w:cs="Calibri"/>
                          <w:color w:val="1A2D5F"/>
                          <w:kern w:val="24"/>
                          <w:sz w:val="20"/>
                          <w:szCs w:val="20"/>
                        </w:rPr>
                        <w:t xml:space="preserve">Мотопомпы </w:t>
                      </w:r>
                      <w:r w:rsidR="00BB6993" w:rsidRPr="00A10FC7">
                        <w:rPr>
                          <w:rFonts w:ascii="Calibri" w:hAnsi="Calibri" w:cs="Calibri"/>
                          <w:color w:val="1A2D5F"/>
                          <w:kern w:val="24"/>
                          <w:sz w:val="20"/>
                          <w:szCs w:val="20"/>
                        </w:rPr>
                        <w:t>укомплектованы фильтр</w:t>
                      </w:r>
                      <w:r w:rsidR="00BB6993">
                        <w:rPr>
                          <w:rFonts w:ascii="Calibri" w:hAnsi="Calibri" w:cs="Calibri"/>
                          <w:color w:val="1A2D5F"/>
                          <w:kern w:val="24"/>
                          <w:sz w:val="20"/>
                          <w:szCs w:val="20"/>
                        </w:rPr>
                        <w:t>-</w:t>
                      </w:r>
                      <w:r w:rsidRPr="00BB6993">
                        <w:rPr>
                          <w:rFonts w:ascii="Calibri" w:hAnsi="Calibri" w:cs="Calibri"/>
                          <w:color w:val="1A2D5F"/>
                          <w:kern w:val="24"/>
                          <w:sz w:val="20"/>
                          <w:szCs w:val="20"/>
                        </w:rPr>
                        <w:t>сеткой, переходниками</w:t>
                      </w:r>
                      <w:r w:rsidRPr="00A10FC7">
                        <w:rPr>
                          <w:rFonts w:ascii="Calibri" w:hAnsi="Calibri" w:cs="Calibri"/>
                          <w:color w:val="1A2D5F"/>
                          <w:kern w:val="24"/>
                          <w:sz w:val="20"/>
                          <w:szCs w:val="20"/>
                        </w:rPr>
                        <w:t>, хомутами для крепления шлангов</w:t>
                      </w:r>
                      <w:r w:rsidR="00433E4C">
                        <w:rPr>
                          <w:rFonts w:ascii="Calibri" w:hAnsi="Calibri" w:cs="Calibri"/>
                          <w:color w:val="1A2D5F"/>
                          <w:kern w:val="24"/>
                          <w:sz w:val="20"/>
                          <w:szCs w:val="20"/>
                        </w:rPr>
                        <w:t>.</w:t>
                      </w:r>
                      <w:r w:rsidRPr="00A10FC7">
                        <w:rPr>
                          <w:rFonts w:ascii="Calibri" w:hAnsi="Calibri" w:cs="Calibri"/>
                          <w:color w:val="1A2D5F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055405" w:rsidRDefault="00055405" w:rsidP="00055405">
      <w:pPr>
        <w:rPr>
          <w:rFonts w:ascii="Calibri" w:hAnsi="Calibri" w:cs="Calibri"/>
          <w:color w:val="1A2D5F"/>
          <w:kern w:val="24"/>
        </w:rPr>
      </w:pPr>
    </w:p>
    <w:p w:rsidR="00055405" w:rsidRDefault="00433E4C" w:rsidP="00055405">
      <w:pPr>
        <w:rPr>
          <w:rFonts w:ascii="Calibri" w:hAnsi="Calibri" w:cs="Calibri"/>
          <w:color w:val="1A2D5F"/>
          <w:kern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071163AE" wp14:editId="4129AD5A">
                <wp:simplePos x="0" y="0"/>
                <wp:positionH relativeFrom="column">
                  <wp:posOffset>4944745</wp:posOffset>
                </wp:positionH>
                <wp:positionV relativeFrom="paragraph">
                  <wp:posOffset>52705</wp:posOffset>
                </wp:positionV>
                <wp:extent cx="1850390" cy="123825"/>
                <wp:effectExtent l="19050" t="19050" r="16510" b="28575"/>
                <wp:wrapNone/>
                <wp:docPr id="16413" name="Группа 16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0390" cy="123825"/>
                          <a:chOff x="8790" y="13293"/>
                          <a:chExt cx="2914" cy="195"/>
                        </a:xfrm>
                      </wpg:grpSpPr>
                      <wps:wsp>
                        <wps:cNvPr id="16414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8893" y="13398"/>
                            <a:ext cx="2811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15" name="Oval 11"/>
                        <wps:cNvSpPr>
                          <a:spLocks noChangeArrowheads="1"/>
                        </wps:cNvSpPr>
                        <wps:spPr bwMode="auto">
                          <a:xfrm>
                            <a:off x="8790" y="13293"/>
                            <a:ext cx="195" cy="1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05BBC7" id="Группа 16413" o:spid="_x0000_s1026" style="position:absolute;margin-left:389.35pt;margin-top:4.15pt;width:145.7pt;height:9.75pt;z-index:251689984" coordorigin="8790,13293" coordsize="2914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">
                <v:shape id="AutoShape 10" o:spid="_x0000_s1027" type="#_x0000_t32" style="position:absolute;left:8893;top:13398;width:281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" strokecolor="#c00000" strokeweight="2pt"/>
                <v:oval id="Oval 11" o:spid="_x0000_s1028" style="position:absolute;left:8790;top:1329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" strokecolor="#c00000" strokeweight="3pt"/>
              </v:group>
            </w:pict>
          </mc:Fallback>
        </mc:AlternateContent>
      </w:r>
      <w:r w:rsidR="00BB6993" w:rsidRPr="00D3672E">
        <w:rPr>
          <w:rFonts w:ascii="Calibri" w:hAnsi="Calibri" w:cs="Calibri"/>
          <w:noProof/>
          <w:color w:val="1A2D5F"/>
          <w:kern w:val="24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069F4D6" wp14:editId="2BE2B845">
                <wp:simplePos x="0" y="0"/>
                <wp:positionH relativeFrom="column">
                  <wp:posOffset>1754505</wp:posOffset>
                </wp:positionH>
                <wp:positionV relativeFrom="paragraph">
                  <wp:posOffset>66040</wp:posOffset>
                </wp:positionV>
                <wp:extent cx="1552575" cy="876300"/>
                <wp:effectExtent l="0" t="0" r="0" b="0"/>
                <wp:wrapNone/>
                <wp:docPr id="16406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55FF" w:rsidRPr="00FD1BF6" w:rsidRDefault="00DD55FF" w:rsidP="00646C74">
                            <w:pPr>
                              <w:rPr>
                                <w:rFonts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  <w:t>К</w:t>
                            </w:r>
                            <w:r w:rsidRPr="00FD1BF6">
                              <w:rPr>
                                <w:rFonts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  <w:t>репление агрегата к раме</w:t>
                            </w:r>
                            <w:r>
                              <w:rPr>
                                <w:rFonts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  <w:t xml:space="preserve"> ч</w:t>
                            </w:r>
                            <w:r w:rsidRPr="00FD1BF6">
                              <w:rPr>
                                <w:rFonts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  <w:t xml:space="preserve">ерез </w:t>
                            </w:r>
                            <w:bookmarkStart w:id="0" w:name="YANDEX_0"/>
                            <w:bookmarkEnd w:id="0"/>
                            <w:r w:rsidRPr="00DD55FF">
                              <w:rPr>
                                <w:rFonts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  <w:t>виброкомпенсационные</w:t>
                            </w:r>
                            <w:r>
                              <w:rPr>
                                <w:rFonts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D1BF6">
                              <w:rPr>
                                <w:rFonts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  <w:t>опоры 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69F4D6" id="_x0000_s1031" style="position:absolute;margin-left:138.15pt;margin-top:5.2pt;width:122.25pt;height:6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" filled="f" stroked="f">
                <v:textbox>
                  <w:txbxContent>
                    <w:p w:rsidR="00DD55FF" w:rsidRPr="00FD1BF6" w:rsidRDefault="00DD55FF" w:rsidP="00646C74">
                      <w:pPr>
                        <w:rPr>
                          <w:rFonts w:cs="Calibri"/>
                          <w:color w:val="1A2D5F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1A2D5F"/>
                          <w:kern w:val="24"/>
                          <w:sz w:val="20"/>
                          <w:szCs w:val="20"/>
                        </w:rPr>
                        <w:t>К</w:t>
                      </w:r>
                      <w:r w:rsidRPr="00FD1BF6">
                        <w:rPr>
                          <w:rFonts w:cs="Calibri"/>
                          <w:color w:val="1A2D5F"/>
                          <w:kern w:val="24"/>
                          <w:sz w:val="20"/>
                          <w:szCs w:val="20"/>
                        </w:rPr>
                        <w:t>репление агрегата к раме</w:t>
                      </w:r>
                      <w:r>
                        <w:rPr>
                          <w:rFonts w:cs="Calibri"/>
                          <w:color w:val="1A2D5F"/>
                          <w:kern w:val="24"/>
                          <w:sz w:val="20"/>
                          <w:szCs w:val="20"/>
                        </w:rPr>
                        <w:t xml:space="preserve"> ч</w:t>
                      </w:r>
                      <w:r w:rsidRPr="00FD1BF6">
                        <w:rPr>
                          <w:rFonts w:cs="Calibri"/>
                          <w:color w:val="1A2D5F"/>
                          <w:kern w:val="24"/>
                          <w:sz w:val="20"/>
                          <w:szCs w:val="20"/>
                        </w:rPr>
                        <w:t xml:space="preserve">ерез </w:t>
                      </w:r>
                      <w:bookmarkStart w:id="2" w:name="YANDEX_0"/>
                      <w:bookmarkEnd w:id="2"/>
                      <w:r w:rsidRPr="00DD55FF">
                        <w:rPr>
                          <w:rFonts w:cs="Calibri"/>
                          <w:color w:val="1A2D5F"/>
                          <w:kern w:val="24"/>
                          <w:sz w:val="20"/>
                          <w:szCs w:val="20"/>
                        </w:rPr>
                        <w:t>виброкомпенсационные</w:t>
                      </w:r>
                      <w:r>
                        <w:rPr>
                          <w:rFonts w:cs="Calibri"/>
                          <w:color w:val="1A2D5F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FD1BF6">
                        <w:rPr>
                          <w:rFonts w:cs="Calibri"/>
                          <w:color w:val="1A2D5F"/>
                          <w:kern w:val="24"/>
                          <w:sz w:val="20"/>
                          <w:szCs w:val="20"/>
                        </w:rPr>
                        <w:t>опоры </w:t>
                      </w:r>
                    </w:p>
                  </w:txbxContent>
                </v:textbox>
              </v:rect>
            </w:pict>
          </mc:Fallback>
        </mc:AlternateContent>
      </w:r>
    </w:p>
    <w:p w:rsidR="00055405" w:rsidRDefault="00055405" w:rsidP="00055405">
      <w:pPr>
        <w:rPr>
          <w:rFonts w:ascii="Calibri" w:hAnsi="Calibri" w:cs="Calibri"/>
          <w:color w:val="1A2D5F"/>
          <w:kern w:val="24"/>
        </w:rPr>
      </w:pPr>
    </w:p>
    <w:p w:rsidR="00055405" w:rsidRDefault="00BB6993" w:rsidP="00055405">
      <w:pPr>
        <w:rPr>
          <w:rFonts w:ascii="Calibri" w:hAnsi="Calibri" w:cs="Calibri"/>
          <w:color w:val="1A2D5F"/>
          <w:kern w:val="24"/>
        </w:rPr>
      </w:pPr>
      <w:r>
        <w:rPr>
          <w:rFonts w:ascii="Calibri" w:hAnsi="Calibri" w:cs="Calibri"/>
          <w:noProof/>
          <w:color w:val="1A2D5F"/>
          <w:kern w:val="24"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33C3F2BA" wp14:editId="7F43A43B">
                <wp:simplePos x="0" y="0"/>
                <wp:positionH relativeFrom="column">
                  <wp:posOffset>916305</wp:posOffset>
                </wp:positionH>
                <wp:positionV relativeFrom="paragraph">
                  <wp:posOffset>148590</wp:posOffset>
                </wp:positionV>
                <wp:extent cx="1850390" cy="123825"/>
                <wp:effectExtent l="19050" t="19050" r="16510" b="28575"/>
                <wp:wrapNone/>
                <wp:docPr id="16403" name="Группа 16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0390" cy="123825"/>
                          <a:chOff x="8790" y="13293"/>
                          <a:chExt cx="2914" cy="195"/>
                        </a:xfrm>
                      </wpg:grpSpPr>
                      <wps:wsp>
                        <wps:cNvPr id="16404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8893" y="13398"/>
                            <a:ext cx="2811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05" name="Oval 11"/>
                        <wps:cNvSpPr>
                          <a:spLocks noChangeArrowheads="1"/>
                        </wps:cNvSpPr>
                        <wps:spPr bwMode="auto">
                          <a:xfrm>
                            <a:off x="8790" y="13293"/>
                            <a:ext cx="195" cy="1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51C660" id="Группа 16403" o:spid="_x0000_s1026" style="position:absolute;margin-left:72.15pt;margin-top:11.7pt;width:145.7pt;height:9.75pt;z-index:251698176" coordorigin="8790,13293" coordsize="2914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">
                <v:shape id="AutoShape 10" o:spid="_x0000_s1027" type="#_x0000_t32" style="position:absolute;left:8893;top:13398;width:281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" strokecolor="#c00000" strokeweight="2pt"/>
                <v:oval id="Oval 11" o:spid="_x0000_s1028" style="position:absolute;left:8790;top:1329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" strokecolor="#c00000" strokeweight="3pt"/>
              </v:group>
            </w:pict>
          </mc:Fallback>
        </mc:AlternateContent>
      </w:r>
    </w:p>
    <w:p w:rsidR="00FA170B" w:rsidRPr="001F5464" w:rsidRDefault="001F5464" w:rsidP="00787034">
      <w:pPr>
        <w:pStyle w:val="a5"/>
        <w:spacing w:after="0"/>
        <w:rPr>
          <w:rFonts w:ascii="Calibri" w:hAnsi="Calibri" w:cs="Calibri"/>
          <w:b/>
          <w:color w:val="1A2D5F"/>
          <w:kern w:val="24"/>
          <w:sz w:val="28"/>
          <w:szCs w:val="28"/>
        </w:rPr>
      </w:pPr>
      <w:r>
        <w:rPr>
          <w:rFonts w:ascii="Calibri" w:hAnsi="Calibri" w:cs="Calibri"/>
          <w:b/>
          <w:color w:val="1A2D5F"/>
          <w:kern w:val="24"/>
          <w:sz w:val="28"/>
          <w:szCs w:val="28"/>
        </w:rPr>
        <w:lastRenderedPageBreak/>
        <w:t>Технические</w:t>
      </w:r>
      <w:r w:rsidR="00787034">
        <w:rPr>
          <w:rFonts w:ascii="Calibri" w:hAnsi="Calibri" w:cs="Calibri"/>
          <w:b/>
          <w:color w:val="1A2D5F"/>
          <w:kern w:val="24"/>
          <w:sz w:val="28"/>
          <w:szCs w:val="28"/>
        </w:rPr>
        <w:t xml:space="preserve"> х</w:t>
      </w:r>
      <w:r w:rsidR="00787034" w:rsidRPr="00787034">
        <w:rPr>
          <w:rFonts w:ascii="Calibri" w:hAnsi="Calibri" w:cs="Calibri"/>
          <w:b/>
          <w:color w:val="1A2D5F"/>
          <w:kern w:val="24"/>
          <w:sz w:val="28"/>
          <w:szCs w:val="28"/>
        </w:rPr>
        <w:t xml:space="preserve">арактеристики </w:t>
      </w:r>
      <w:r w:rsidR="00752567">
        <w:rPr>
          <w:rFonts w:ascii="Calibri" w:hAnsi="Calibri" w:cs="Calibri"/>
          <w:b/>
          <w:color w:val="1A2D5F"/>
          <w:kern w:val="24"/>
          <w:sz w:val="28"/>
          <w:szCs w:val="28"/>
        </w:rPr>
        <w:t>дизельной</w:t>
      </w:r>
      <w:r w:rsidR="00DA5914">
        <w:rPr>
          <w:rFonts w:ascii="Calibri" w:hAnsi="Calibri" w:cs="Calibri"/>
          <w:b/>
          <w:color w:val="1A2D5F"/>
          <w:kern w:val="24"/>
          <w:sz w:val="28"/>
          <w:szCs w:val="28"/>
        </w:rPr>
        <w:t xml:space="preserve"> </w:t>
      </w:r>
      <w:r w:rsidR="00787034" w:rsidRPr="00787034">
        <w:rPr>
          <w:rFonts w:ascii="Calibri" w:hAnsi="Calibri" w:cs="Calibri"/>
          <w:b/>
          <w:color w:val="1A2D5F"/>
          <w:kern w:val="24"/>
          <w:sz w:val="28"/>
          <w:szCs w:val="28"/>
        </w:rPr>
        <w:t>мотопомп</w:t>
      </w:r>
      <w:r>
        <w:rPr>
          <w:rFonts w:ascii="Calibri" w:hAnsi="Calibri" w:cs="Calibri"/>
          <w:b/>
          <w:color w:val="1A2D5F"/>
          <w:kern w:val="24"/>
          <w:sz w:val="28"/>
          <w:szCs w:val="28"/>
        </w:rPr>
        <w:t>ы</w:t>
      </w:r>
      <w:r w:rsidR="00787034" w:rsidRPr="00787034">
        <w:rPr>
          <w:rFonts w:ascii="Calibri" w:hAnsi="Calibri" w:cs="Calibri"/>
          <w:b/>
          <w:color w:val="1A2D5F"/>
          <w:kern w:val="24"/>
          <w:sz w:val="28"/>
          <w:szCs w:val="28"/>
        </w:rPr>
        <w:t xml:space="preserve"> </w:t>
      </w:r>
      <w:r w:rsidR="00787034" w:rsidRPr="00787034">
        <w:rPr>
          <w:rFonts w:ascii="Calibri" w:hAnsi="Calibri" w:cs="Calibri"/>
          <w:b/>
          <w:color w:val="1A2D5F"/>
          <w:kern w:val="24"/>
          <w:sz w:val="28"/>
          <w:szCs w:val="28"/>
          <w:lang w:val="en-US"/>
        </w:rPr>
        <w:t>MERAN</w:t>
      </w:r>
      <w:r>
        <w:rPr>
          <w:rFonts w:ascii="Calibri" w:hAnsi="Calibri" w:cs="Calibri"/>
          <w:b/>
          <w:color w:val="1A2D5F"/>
          <w:kern w:val="24"/>
          <w:sz w:val="28"/>
          <w:szCs w:val="28"/>
        </w:rPr>
        <w:t xml:space="preserve"> для чистой воды</w:t>
      </w:r>
    </w:p>
    <w:p w:rsidR="001F5464" w:rsidRDefault="001F5464" w:rsidP="001F5464">
      <w:pPr>
        <w:spacing w:after="0"/>
        <w:rPr>
          <w:rFonts w:ascii="Calibri" w:hAnsi="Calibri" w:cs="Calibri"/>
          <w:b/>
          <w:color w:val="1A2D5F"/>
          <w:kern w:val="24"/>
          <w:sz w:val="28"/>
          <w:szCs w:val="28"/>
        </w:rPr>
      </w:pPr>
    </w:p>
    <w:tbl>
      <w:tblPr>
        <w:tblW w:w="5000" w:type="pct"/>
        <w:tblCellSpacing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6" w:space="0" w:color="000000"/>
          <w:insideV w:val="single" w:sz="6" w:space="0" w:color="000000"/>
        </w:tblBorders>
        <w:shd w:val="clear" w:color="auto" w:fill="F2F2F2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868"/>
        <w:gridCol w:w="6615"/>
      </w:tblGrid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>Модель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752567" w:rsidP="00A65D16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  <w:lang w:val="en-US"/>
              </w:rPr>
            </w:pPr>
            <w:r>
              <w:rPr>
                <w:rFonts w:ascii="Calibri" w:hAnsi="Calibri" w:cs="Calibri"/>
                <w:color w:val="1A2D5F"/>
                <w:kern w:val="24"/>
                <w:lang w:val="en-US"/>
              </w:rPr>
              <w:t>MPD</w:t>
            </w:r>
            <w:r w:rsidR="00A65D16">
              <w:rPr>
                <w:rFonts w:ascii="Calibri" w:hAnsi="Calibri" w:cs="Calibri"/>
                <w:color w:val="1A2D5F"/>
                <w:kern w:val="24"/>
              </w:rPr>
              <w:t>4</w:t>
            </w:r>
            <w:r w:rsidR="001F5464">
              <w:rPr>
                <w:rFonts w:ascii="Calibri" w:hAnsi="Calibri" w:cs="Calibri"/>
                <w:color w:val="1A2D5F"/>
                <w:kern w:val="24"/>
                <w:lang w:val="en-US"/>
              </w:rPr>
              <w:t>01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 xml:space="preserve">Диаметр соединительных  патрубков 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A65D16" w:rsidP="00A65D16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>
              <w:rPr>
                <w:rFonts w:ascii="Calibri" w:hAnsi="Calibri" w:cs="Calibri"/>
                <w:color w:val="1A2D5F"/>
                <w:kern w:val="24"/>
              </w:rPr>
              <w:t>10</w:t>
            </w:r>
            <w:r w:rsidR="00433E4C">
              <w:rPr>
                <w:rFonts w:ascii="Calibri" w:hAnsi="Calibri" w:cs="Calibri"/>
                <w:color w:val="1A2D5F"/>
                <w:kern w:val="24"/>
              </w:rPr>
              <w:t>0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 х </w:t>
            </w:r>
            <w:r>
              <w:rPr>
                <w:rFonts w:ascii="Calibri" w:hAnsi="Calibri" w:cs="Calibri"/>
                <w:color w:val="1A2D5F"/>
                <w:kern w:val="24"/>
              </w:rPr>
              <w:t>10</w:t>
            </w:r>
            <w:r w:rsidR="00433E4C">
              <w:rPr>
                <w:rFonts w:ascii="Calibri" w:hAnsi="Calibri" w:cs="Calibri"/>
                <w:color w:val="1A2D5F"/>
                <w:kern w:val="24"/>
              </w:rPr>
              <w:t>0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 мм (</w:t>
            </w:r>
            <w:r>
              <w:rPr>
                <w:rFonts w:ascii="Calibri" w:hAnsi="Calibri" w:cs="Calibri"/>
                <w:color w:val="1A2D5F"/>
                <w:kern w:val="24"/>
              </w:rPr>
              <w:t>4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>”)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 xml:space="preserve">Высота напора 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A65D16" w:rsidP="001F5464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>
              <w:rPr>
                <w:rFonts w:ascii="Calibri" w:hAnsi="Calibri" w:cs="Calibri"/>
                <w:color w:val="1A2D5F"/>
                <w:kern w:val="24"/>
              </w:rPr>
              <w:t>29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 м 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 xml:space="preserve">Производительность 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A65D16" w:rsidP="001F5464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>
              <w:rPr>
                <w:rFonts w:ascii="Calibri" w:hAnsi="Calibri" w:cs="Calibri"/>
                <w:color w:val="1A2D5F"/>
                <w:kern w:val="24"/>
              </w:rPr>
              <w:t>1 500 л/мин, 90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 м³/час 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 xml:space="preserve">Высота всасывания 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>
              <w:rPr>
                <w:rFonts w:ascii="Calibri" w:hAnsi="Calibri" w:cs="Calibri"/>
                <w:color w:val="1A2D5F"/>
                <w:kern w:val="24"/>
              </w:rPr>
              <w:t>7</w:t>
            </w:r>
            <w:r w:rsidRPr="001F5464">
              <w:rPr>
                <w:rFonts w:ascii="Calibri" w:hAnsi="Calibri" w:cs="Calibri"/>
                <w:color w:val="1A2D5F"/>
                <w:kern w:val="24"/>
              </w:rPr>
              <w:t xml:space="preserve"> м 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>Торцевое уплотнение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433E4C" w:rsidP="001F5464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>
              <w:rPr>
                <w:rFonts w:ascii="Calibri" w:hAnsi="Calibri" w:cs="Calibri"/>
                <w:color w:val="1A2D5F"/>
                <w:kern w:val="24"/>
              </w:rPr>
              <w:t>Углекерамика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>Перекачиваемые частицы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>
              <w:rPr>
                <w:rFonts w:ascii="Calibri" w:hAnsi="Calibri" w:cs="Calibri"/>
                <w:color w:val="1A2D5F"/>
                <w:kern w:val="24"/>
              </w:rPr>
              <w:t>-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>Двигатель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A65D16" w:rsidP="001F5464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 w:rsidRPr="00A65D16">
              <w:rPr>
                <w:rFonts w:ascii="Calibri" w:hAnsi="Calibri" w:cs="Calibri"/>
                <w:color w:val="1A2D5F"/>
                <w:kern w:val="24"/>
              </w:rPr>
              <w:t>186FA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 </w:t>
            </w:r>
            <w:r w:rsidR="00752567">
              <w:rPr>
                <w:rFonts w:ascii="Calibri" w:hAnsi="Calibri" w:cs="Calibri"/>
                <w:color w:val="1A2D5F"/>
                <w:kern w:val="24"/>
              </w:rPr>
              <w:t>(без датчика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 уровня масла)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 xml:space="preserve">Тип 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752567" w:rsidP="001F5464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>
              <w:rPr>
                <w:rFonts w:ascii="Calibri" w:hAnsi="Calibri" w:cs="Calibri"/>
                <w:color w:val="1A2D5F"/>
                <w:kern w:val="24"/>
              </w:rPr>
              <w:t>4-тактный дизельн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ый двигатель с воздушным охлаждением 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>Объём двигателя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A65D16" w:rsidP="001F5464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>
              <w:rPr>
                <w:rFonts w:ascii="Calibri" w:hAnsi="Calibri" w:cs="Calibri"/>
                <w:color w:val="1A2D5F"/>
                <w:kern w:val="24"/>
              </w:rPr>
              <w:t>418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 см³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>Мощность номинальная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A65D16" w:rsidP="00A65D16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>
              <w:rPr>
                <w:rFonts w:ascii="Calibri" w:hAnsi="Calibri" w:cs="Calibri"/>
                <w:color w:val="1A2D5F"/>
                <w:kern w:val="24"/>
              </w:rPr>
              <w:t>6</w:t>
            </w:r>
            <w:r w:rsidR="00433E4C">
              <w:rPr>
                <w:rFonts w:ascii="Calibri" w:hAnsi="Calibri" w:cs="Calibri"/>
                <w:color w:val="1A2D5F"/>
                <w:kern w:val="24"/>
              </w:rPr>
              <w:t>,</w:t>
            </w:r>
            <w:r>
              <w:rPr>
                <w:rFonts w:ascii="Calibri" w:hAnsi="Calibri" w:cs="Calibri"/>
                <w:color w:val="1A2D5F"/>
                <w:kern w:val="24"/>
              </w:rPr>
              <w:t>5 кВт(8</w:t>
            </w:r>
            <w:r w:rsidR="00433E4C">
              <w:rPr>
                <w:rFonts w:ascii="Calibri" w:hAnsi="Calibri" w:cs="Calibri"/>
                <w:color w:val="1A2D5F"/>
                <w:kern w:val="24"/>
              </w:rPr>
              <w:t>,</w:t>
            </w:r>
            <w:r>
              <w:rPr>
                <w:rFonts w:ascii="Calibri" w:hAnsi="Calibri" w:cs="Calibri"/>
                <w:color w:val="1A2D5F"/>
                <w:kern w:val="24"/>
              </w:rPr>
              <w:t>8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 л.с.)/3600 об./мин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>Мощность максимальная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A65D16" w:rsidP="00A65D16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>
              <w:rPr>
                <w:rFonts w:ascii="Calibri" w:hAnsi="Calibri" w:cs="Calibri"/>
                <w:color w:val="1A2D5F"/>
                <w:kern w:val="24"/>
              </w:rPr>
              <w:t>7</w:t>
            </w:r>
            <w:r w:rsidR="00433E4C">
              <w:rPr>
                <w:rFonts w:ascii="Calibri" w:hAnsi="Calibri" w:cs="Calibri"/>
                <w:color w:val="1A2D5F"/>
                <w:kern w:val="24"/>
              </w:rPr>
              <w:t>,</w:t>
            </w:r>
            <w:r>
              <w:rPr>
                <w:rFonts w:ascii="Calibri" w:hAnsi="Calibri" w:cs="Calibri"/>
                <w:color w:val="1A2D5F"/>
                <w:kern w:val="24"/>
              </w:rPr>
              <w:t>1</w:t>
            </w:r>
            <w:r w:rsidR="00433E4C">
              <w:rPr>
                <w:rFonts w:ascii="Calibri" w:hAnsi="Calibri" w:cs="Calibri"/>
                <w:color w:val="1A2D5F"/>
                <w:kern w:val="24"/>
              </w:rPr>
              <w:t xml:space="preserve"> кВт(</w:t>
            </w:r>
            <w:r>
              <w:rPr>
                <w:rFonts w:ascii="Calibri" w:hAnsi="Calibri" w:cs="Calibri"/>
                <w:color w:val="1A2D5F"/>
                <w:kern w:val="24"/>
              </w:rPr>
              <w:t>9</w:t>
            </w:r>
            <w:r w:rsidR="00433E4C">
              <w:rPr>
                <w:rFonts w:ascii="Calibri" w:hAnsi="Calibri" w:cs="Calibri"/>
                <w:color w:val="1A2D5F"/>
                <w:kern w:val="24"/>
              </w:rPr>
              <w:t>,</w:t>
            </w:r>
            <w:r>
              <w:rPr>
                <w:rFonts w:ascii="Calibri" w:hAnsi="Calibri" w:cs="Calibri"/>
                <w:color w:val="1A2D5F"/>
                <w:kern w:val="24"/>
              </w:rPr>
              <w:t>7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 л.с.)/3600 об./мин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 xml:space="preserve">Топливо 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752567" w:rsidP="001F5464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>
              <w:rPr>
                <w:rFonts w:ascii="Calibri" w:hAnsi="Calibri" w:cs="Calibri"/>
                <w:color w:val="1A2D5F"/>
                <w:kern w:val="24"/>
              </w:rPr>
              <w:t>Дизельное топливо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 xml:space="preserve">Емкость топливного бака 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A65D16" w:rsidP="001F5464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>
              <w:rPr>
                <w:rFonts w:ascii="Calibri" w:hAnsi="Calibri" w:cs="Calibri"/>
                <w:color w:val="1A2D5F"/>
                <w:kern w:val="24"/>
              </w:rPr>
              <w:t>5</w:t>
            </w:r>
            <w:r w:rsidR="00752567">
              <w:rPr>
                <w:rFonts w:ascii="Calibri" w:hAnsi="Calibri" w:cs="Calibri"/>
                <w:color w:val="1A2D5F"/>
                <w:kern w:val="24"/>
              </w:rPr>
              <w:t>,5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 л 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>Время непрерывной работы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752567" w:rsidP="00A65D16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>
              <w:rPr>
                <w:rFonts w:ascii="Calibri" w:hAnsi="Calibri" w:cs="Calibri"/>
                <w:color w:val="1A2D5F"/>
                <w:kern w:val="24"/>
              </w:rPr>
              <w:t>Примерно 2,</w:t>
            </w:r>
            <w:r w:rsidR="00A65D16">
              <w:rPr>
                <w:rFonts w:ascii="Calibri" w:hAnsi="Calibri" w:cs="Calibri"/>
                <w:color w:val="1A2D5F"/>
                <w:kern w:val="24"/>
              </w:rPr>
              <w:t>5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 часа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 xml:space="preserve">Система пуска 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 xml:space="preserve">Ручной обратный пускатель 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 xml:space="preserve">Габаритные размеры (Д х Ш х В) 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A65D16" w:rsidP="00A65D16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>
              <w:rPr>
                <w:rFonts w:ascii="Calibri" w:hAnsi="Calibri" w:cs="Calibri"/>
                <w:color w:val="1A2D5F"/>
                <w:kern w:val="24"/>
              </w:rPr>
              <w:t>650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 х </w:t>
            </w:r>
            <w:r>
              <w:rPr>
                <w:rFonts w:ascii="Calibri" w:hAnsi="Calibri" w:cs="Calibri"/>
                <w:color w:val="1A2D5F"/>
                <w:kern w:val="24"/>
              </w:rPr>
              <w:t>510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 х </w:t>
            </w:r>
            <w:r>
              <w:rPr>
                <w:rFonts w:ascii="Calibri" w:hAnsi="Calibri" w:cs="Calibri"/>
                <w:color w:val="1A2D5F"/>
                <w:kern w:val="24"/>
              </w:rPr>
              <w:t>630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 мм 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 xml:space="preserve">Масса нетто 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A65D16" w:rsidP="001F5464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>
              <w:rPr>
                <w:rFonts w:ascii="Calibri" w:hAnsi="Calibri" w:cs="Calibri"/>
                <w:color w:val="1A2D5F"/>
                <w:kern w:val="24"/>
              </w:rPr>
              <w:t>61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 кг 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 xml:space="preserve">Стандартные аксессуары 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 xml:space="preserve">Набор ключей для двигателя (1 набор) , фильтр-сетка (1 шт.), штуцер для шлангов (2 шт.), шланговый хомут (3 шт.) </w:t>
            </w:r>
          </w:p>
        </w:tc>
      </w:tr>
    </w:tbl>
    <w:p w:rsidR="001F5464" w:rsidRDefault="001F5464" w:rsidP="001F5464">
      <w:pPr>
        <w:spacing w:after="0"/>
        <w:rPr>
          <w:rFonts w:ascii="Calibri" w:hAnsi="Calibri" w:cs="Calibri"/>
          <w:b/>
          <w:color w:val="1A2D5F"/>
          <w:kern w:val="24"/>
          <w:sz w:val="28"/>
          <w:szCs w:val="28"/>
        </w:rPr>
      </w:pPr>
    </w:p>
    <w:p w:rsidR="00055405" w:rsidRPr="001F5464" w:rsidRDefault="00055405" w:rsidP="001F5464">
      <w:pPr>
        <w:spacing w:after="0"/>
        <w:rPr>
          <w:rFonts w:ascii="Calibri" w:hAnsi="Calibri" w:cs="Calibri"/>
          <w:b/>
          <w:color w:val="1A2D5F"/>
          <w:kern w:val="24"/>
          <w:sz w:val="28"/>
          <w:szCs w:val="28"/>
        </w:rPr>
      </w:pPr>
      <w:r>
        <w:rPr>
          <w:rFonts w:ascii="Calibri" w:hAnsi="Calibri" w:cs="Calibri"/>
          <w:b/>
          <w:color w:val="1A2D5F"/>
          <w:kern w:val="24"/>
          <w:sz w:val="28"/>
          <w:szCs w:val="28"/>
        </w:rPr>
        <w:t>Кривая рабочих характеристик</w:t>
      </w:r>
    </w:p>
    <w:p w:rsidR="00492507" w:rsidRDefault="004D67AC" w:rsidP="00A10FC7">
      <w:pPr>
        <w:autoSpaceDE w:val="0"/>
        <w:autoSpaceDN w:val="0"/>
        <w:adjustRightInd w:val="0"/>
        <w:spacing w:after="0" w:line="240" w:lineRule="auto"/>
        <w:rPr>
          <w:rFonts w:cs="PragmaticaC"/>
          <w:color w:val="244061" w:themeColor="accent1" w:themeShade="80"/>
          <w:sz w:val="24"/>
          <w:szCs w:val="24"/>
        </w:rPr>
      </w:pPr>
      <w:bookmarkStart w:id="1" w:name="_GoBack"/>
      <w:r>
        <w:rPr>
          <w:noProof/>
          <w:lang w:eastAsia="ru-RU"/>
        </w:rPr>
        <w:drawing>
          <wp:inline distT="0" distB="0" distL="0" distR="0" wp14:anchorId="782D0B31" wp14:editId="33A1D635">
            <wp:extent cx="5267325" cy="36648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0178" cy="367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1853C3" w:rsidRDefault="00055405" w:rsidP="00055405">
      <w:pPr>
        <w:rPr>
          <w:rFonts w:cs="PragmaticaC"/>
          <w:sz w:val="24"/>
          <w:szCs w:val="24"/>
        </w:rPr>
      </w:pPr>
      <w:r>
        <w:rPr>
          <w:rFonts w:cs="PragmaticaC"/>
          <w:noProof/>
          <w:color w:val="244061" w:themeColor="accent1" w:themeShade="80"/>
          <w:sz w:val="24"/>
          <w:szCs w:val="24"/>
          <w:lang w:eastAsia="ru-RU"/>
        </w:rPr>
        <w:drawing>
          <wp:anchor distT="0" distB="0" distL="114300" distR="114300" simplePos="0" relativeHeight="251709440" behindDoc="0" locked="0" layoutInCell="1" allowOverlap="1" wp14:anchorId="4A6C573B" wp14:editId="395B4B99">
            <wp:simplePos x="0" y="0"/>
            <wp:positionH relativeFrom="margin">
              <wp:posOffset>4822190</wp:posOffset>
            </wp:positionH>
            <wp:positionV relativeFrom="paragraph">
              <wp:posOffset>198755</wp:posOffset>
            </wp:positionV>
            <wp:extent cx="2047875" cy="633095"/>
            <wp:effectExtent l="0" t="0" r="952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3C3" w:rsidRPr="001853C3" w:rsidRDefault="001853C3" w:rsidP="001853C3">
      <w:pPr>
        <w:rPr>
          <w:rFonts w:cs="PragmaticaC"/>
          <w:sz w:val="24"/>
          <w:szCs w:val="24"/>
        </w:rPr>
      </w:pPr>
    </w:p>
    <w:p w:rsidR="001853C3" w:rsidRPr="001853C3" w:rsidRDefault="001853C3" w:rsidP="001853C3">
      <w:pPr>
        <w:rPr>
          <w:rFonts w:cs="PragmaticaC"/>
          <w:sz w:val="24"/>
          <w:szCs w:val="24"/>
        </w:rPr>
      </w:pPr>
    </w:p>
    <w:sectPr w:rsidR="001853C3" w:rsidRPr="001853C3" w:rsidSect="001853C3">
      <w:pgSz w:w="11906" w:h="16838"/>
      <w:pgMar w:top="426" w:right="850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ragmatica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yriadPro-It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73EB0"/>
    <w:multiLevelType w:val="hybridMultilevel"/>
    <w:tmpl w:val="5DCE1E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00AFD"/>
    <w:multiLevelType w:val="hybridMultilevel"/>
    <w:tmpl w:val="AA4468A2"/>
    <w:lvl w:ilvl="0" w:tplc="A9302A9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E36C0A" w:themeColor="accent6" w:themeShade="BF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7432CA"/>
    <w:multiLevelType w:val="hybridMultilevel"/>
    <w:tmpl w:val="A2DEC2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5F0C0E"/>
    <w:multiLevelType w:val="hybridMultilevel"/>
    <w:tmpl w:val="547C7FFA"/>
    <w:lvl w:ilvl="0" w:tplc="429E133C">
      <w:numFmt w:val="bullet"/>
      <w:lvlText w:val=""/>
      <w:lvlJc w:val="left"/>
      <w:pPr>
        <w:ind w:left="1080" w:hanging="360"/>
      </w:pPr>
      <w:rPr>
        <w:rFonts w:ascii="Symbol" w:eastAsiaTheme="minorHAnsi" w:hAnsi="Symbol" w:cs="PragmaticaC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BD70E16"/>
    <w:multiLevelType w:val="hybridMultilevel"/>
    <w:tmpl w:val="10748E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B94C8D"/>
    <w:multiLevelType w:val="hybridMultilevel"/>
    <w:tmpl w:val="F4749D08"/>
    <w:lvl w:ilvl="0" w:tplc="A9302A9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E36C0A" w:themeColor="accent6" w:themeShade="BF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F91310"/>
    <w:multiLevelType w:val="hybridMultilevel"/>
    <w:tmpl w:val="2A26381E"/>
    <w:lvl w:ilvl="0" w:tplc="A9302A9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E36C0A" w:themeColor="accent6" w:themeShade="BF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392BE8"/>
    <w:multiLevelType w:val="hybridMultilevel"/>
    <w:tmpl w:val="7C9AA01C"/>
    <w:lvl w:ilvl="0" w:tplc="A3D6F152">
      <w:numFmt w:val="bullet"/>
      <w:lvlText w:val=""/>
      <w:lvlJc w:val="left"/>
      <w:pPr>
        <w:ind w:left="720" w:hanging="360"/>
      </w:pPr>
      <w:rPr>
        <w:rFonts w:ascii="Symbol" w:eastAsiaTheme="minorHAnsi" w:hAnsi="Symbol" w:cs="PragmaticaC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0B6EE4"/>
    <w:multiLevelType w:val="hybridMultilevel"/>
    <w:tmpl w:val="D4A2F5A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4A1171B"/>
    <w:multiLevelType w:val="hybridMultilevel"/>
    <w:tmpl w:val="F4749D08"/>
    <w:lvl w:ilvl="0" w:tplc="A9302A9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E36C0A" w:themeColor="accent6" w:themeShade="BF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3"/>
  </w:num>
  <w:num w:numId="5">
    <w:abstractNumId w:val="8"/>
  </w:num>
  <w:num w:numId="6">
    <w:abstractNumId w:val="1"/>
  </w:num>
  <w:num w:numId="7">
    <w:abstractNumId w:val="6"/>
  </w:num>
  <w:num w:numId="8">
    <w:abstractNumId w:val="4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F10"/>
    <w:rsid w:val="00026A84"/>
    <w:rsid w:val="00055405"/>
    <w:rsid w:val="000635C8"/>
    <w:rsid w:val="000907BB"/>
    <w:rsid w:val="00094308"/>
    <w:rsid w:val="000D7351"/>
    <w:rsid w:val="001853C3"/>
    <w:rsid w:val="001D7EC9"/>
    <w:rsid w:val="001F5464"/>
    <w:rsid w:val="00201816"/>
    <w:rsid w:val="002269AB"/>
    <w:rsid w:val="00262954"/>
    <w:rsid w:val="002B3803"/>
    <w:rsid w:val="002B4FAD"/>
    <w:rsid w:val="002E1C9B"/>
    <w:rsid w:val="0033343B"/>
    <w:rsid w:val="003365EB"/>
    <w:rsid w:val="00343A8D"/>
    <w:rsid w:val="00367958"/>
    <w:rsid w:val="00396419"/>
    <w:rsid w:val="0041262D"/>
    <w:rsid w:val="00433E4C"/>
    <w:rsid w:val="00437AA3"/>
    <w:rsid w:val="004816F7"/>
    <w:rsid w:val="00492507"/>
    <w:rsid w:val="004942B4"/>
    <w:rsid w:val="004A20B4"/>
    <w:rsid w:val="004B6037"/>
    <w:rsid w:val="004C341B"/>
    <w:rsid w:val="004D67AC"/>
    <w:rsid w:val="004F1E3F"/>
    <w:rsid w:val="00526A3E"/>
    <w:rsid w:val="005B1ED3"/>
    <w:rsid w:val="005D13EC"/>
    <w:rsid w:val="00611F10"/>
    <w:rsid w:val="0063619B"/>
    <w:rsid w:val="006445BF"/>
    <w:rsid w:val="0064575E"/>
    <w:rsid w:val="00646C74"/>
    <w:rsid w:val="006C295E"/>
    <w:rsid w:val="007175FD"/>
    <w:rsid w:val="00752567"/>
    <w:rsid w:val="007779D5"/>
    <w:rsid w:val="00787034"/>
    <w:rsid w:val="007D4EA5"/>
    <w:rsid w:val="007D698A"/>
    <w:rsid w:val="00805CF7"/>
    <w:rsid w:val="00833F1A"/>
    <w:rsid w:val="00901FA7"/>
    <w:rsid w:val="00942389"/>
    <w:rsid w:val="00A10FC7"/>
    <w:rsid w:val="00A15AEA"/>
    <w:rsid w:val="00A65D16"/>
    <w:rsid w:val="00A72335"/>
    <w:rsid w:val="00A74783"/>
    <w:rsid w:val="00A942A9"/>
    <w:rsid w:val="00AA6828"/>
    <w:rsid w:val="00AC16D6"/>
    <w:rsid w:val="00B32AD1"/>
    <w:rsid w:val="00B527B6"/>
    <w:rsid w:val="00B71E0A"/>
    <w:rsid w:val="00B84A97"/>
    <w:rsid w:val="00BB6993"/>
    <w:rsid w:val="00C04510"/>
    <w:rsid w:val="00C362AF"/>
    <w:rsid w:val="00CA4CCB"/>
    <w:rsid w:val="00CE2C82"/>
    <w:rsid w:val="00D6005B"/>
    <w:rsid w:val="00D9308C"/>
    <w:rsid w:val="00DA5914"/>
    <w:rsid w:val="00DA6985"/>
    <w:rsid w:val="00DD55FF"/>
    <w:rsid w:val="00E67F09"/>
    <w:rsid w:val="00E8380B"/>
    <w:rsid w:val="00EF67A0"/>
    <w:rsid w:val="00FA170B"/>
    <w:rsid w:val="00FA5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4F9262-3563-4D3C-82F6-27DBAD7BD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F1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11F10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201816"/>
    <w:pPr>
      <w:spacing w:before="120" w:after="120" w:line="264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30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314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...</Company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СЕМЕНОВ Дмитрий</dc:creator>
  <cp:lastModifiedBy>СУВОРОВА Евгения</cp:lastModifiedBy>
  <cp:revision>5</cp:revision>
  <dcterms:created xsi:type="dcterms:W3CDTF">2023-05-17T10:07:00Z</dcterms:created>
  <dcterms:modified xsi:type="dcterms:W3CDTF">2023-07-20T13:05:00Z</dcterms:modified>
</cp:coreProperties>
</file>